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98E9" w14:textId="09DA0572" w:rsidR="00D4797F" w:rsidRPr="00635EE4" w:rsidRDefault="00CB458D" w:rsidP="00D4797F">
      <w:pPr>
        <w:rPr>
          <w:rFonts w:ascii="Courier New" w:hAnsi="Courier New" w:cs="Courier New"/>
        </w:rPr>
      </w:pPr>
      <w:r>
        <w:rPr>
          <w:rFonts w:ascii="Courier New" w:hAnsi="Courier New" w:cs="Courier New"/>
        </w:rPr>
        <w:t>T</w:t>
      </w:r>
      <w:r w:rsidR="00D4797F" w:rsidRPr="00635EE4">
        <w:rPr>
          <w:rFonts w:ascii="Courier New" w:hAnsi="Courier New" w:cs="Courier New"/>
        </w:rPr>
        <w:t xml:space="preserve">he MCINCR-MCBQ CIVILIAN OF THE QUARTER Board is for the "Junior and Senior Civilian of the Quarter" and "Outstanding Service".  </w:t>
      </w:r>
    </w:p>
    <w:p w14:paraId="29416A1D" w14:textId="093701D4" w:rsidR="00D4797F" w:rsidRPr="00635EE4" w:rsidRDefault="00D4797F" w:rsidP="00D4797F">
      <w:pPr>
        <w:rPr>
          <w:rFonts w:ascii="Courier New" w:hAnsi="Courier New" w:cs="Courier New"/>
        </w:rPr>
      </w:pPr>
      <w:r w:rsidRPr="00635EE4">
        <w:rPr>
          <w:rFonts w:ascii="Courier New" w:hAnsi="Courier New" w:cs="Courier New"/>
        </w:rPr>
        <w:t>This Board is designed to recognize the MCINCR-MCBQ (UICs 00264/00260) civilian appropriated fund employees for their contributions during the current Quarter of the Calendar Year 2026.</w:t>
      </w:r>
    </w:p>
    <w:p w14:paraId="48E48684" w14:textId="6CE87313" w:rsidR="00D4797F" w:rsidRPr="00635EE4" w:rsidRDefault="00635EE4" w:rsidP="00D4797F">
      <w:pPr>
        <w:rPr>
          <w:rFonts w:ascii="Courier New" w:hAnsi="Courier New" w:cs="Courier New"/>
        </w:rPr>
      </w:pPr>
      <w:r w:rsidRPr="00635EE4">
        <w:rPr>
          <w:rFonts w:ascii="Courier New" w:hAnsi="Courier New" w:cs="Courier New"/>
        </w:rPr>
        <w:t>E</w:t>
      </w:r>
      <w:r w:rsidR="00D4797F" w:rsidRPr="00635EE4">
        <w:rPr>
          <w:rFonts w:ascii="Courier New" w:hAnsi="Courier New" w:cs="Courier New"/>
        </w:rPr>
        <w:t>ach Division Director, Special Staff Office Head or Battalion Commander can submit ONE nomination for Junior (GS-10 and below/All WG grades), ONE nomination for Senior (GS-11 and above/WS/WL/WD/WN grades) from their Organization and ONE nomination</w:t>
      </w:r>
      <w:r w:rsidR="00CB458D">
        <w:rPr>
          <w:rFonts w:ascii="Courier New" w:hAnsi="Courier New" w:cs="Courier New"/>
        </w:rPr>
        <w:t xml:space="preserve"> (either individual or a group)</w:t>
      </w:r>
      <w:r w:rsidR="00D4797F" w:rsidRPr="00635EE4">
        <w:rPr>
          <w:rFonts w:ascii="Courier New" w:hAnsi="Courier New" w:cs="Courier New"/>
        </w:rPr>
        <w:t xml:space="preserve"> for Outstanding Service.  The Board will identify the most deserving candidates for selection as the "Junior and Senior Civilian of the Quarter" per the MCINCR-MCBQ Order as well as Outstanding Service.</w:t>
      </w:r>
    </w:p>
    <w:p w14:paraId="563CBFA0" w14:textId="77777777" w:rsidR="00D4797F" w:rsidRPr="00635EE4" w:rsidRDefault="00D4797F" w:rsidP="00D4797F">
      <w:pPr>
        <w:rPr>
          <w:rFonts w:ascii="Courier New" w:hAnsi="Courier New" w:cs="Courier New"/>
        </w:rPr>
      </w:pPr>
      <w:r w:rsidRPr="00635EE4">
        <w:rPr>
          <w:rFonts w:ascii="Courier New" w:hAnsi="Courier New" w:cs="Courier New"/>
        </w:rPr>
        <w:t>Provide a justification/summary (1-2 pages ONLY) for the nomination (COQ and OS) accomplishments during the quarter.</w:t>
      </w:r>
    </w:p>
    <w:p w14:paraId="738D8A0E" w14:textId="77777777" w:rsidR="00D4797F" w:rsidRPr="00635EE4" w:rsidRDefault="00D4797F" w:rsidP="00D4797F">
      <w:pPr>
        <w:rPr>
          <w:rFonts w:ascii="Courier New" w:hAnsi="Courier New" w:cs="Courier New"/>
        </w:rPr>
      </w:pPr>
      <w:r w:rsidRPr="00635EE4">
        <w:rPr>
          <w:rFonts w:ascii="Courier New" w:hAnsi="Courier New" w:cs="Courier New"/>
        </w:rPr>
        <w:t xml:space="preserve">Provide a proposed Certificate of Commendation for the COQ nomination ONLY (Please see FORMAT/SAMPLE) in a word document for easy editing.  </w:t>
      </w:r>
    </w:p>
    <w:p w14:paraId="2CAEFB5D" w14:textId="1D9948CC" w:rsidR="00D4797F" w:rsidRPr="00635EE4" w:rsidRDefault="00D4797F" w:rsidP="00D4797F">
      <w:pPr>
        <w:rPr>
          <w:rFonts w:ascii="Courier New" w:hAnsi="Courier New" w:cs="Courier New"/>
        </w:rPr>
      </w:pPr>
      <w:r w:rsidRPr="00635EE4">
        <w:rPr>
          <w:rFonts w:ascii="Courier New" w:hAnsi="Courier New" w:cs="Courier New"/>
        </w:rPr>
        <w:t>O</w:t>
      </w:r>
      <w:r w:rsidR="00635EE4">
        <w:rPr>
          <w:rFonts w:ascii="Courier New" w:hAnsi="Courier New" w:cs="Courier New"/>
        </w:rPr>
        <w:t xml:space="preserve">utstanding </w:t>
      </w:r>
      <w:r w:rsidRPr="00635EE4">
        <w:rPr>
          <w:rFonts w:ascii="Courier New" w:hAnsi="Courier New" w:cs="Courier New"/>
        </w:rPr>
        <w:t>S</w:t>
      </w:r>
      <w:r w:rsidR="00635EE4">
        <w:rPr>
          <w:rFonts w:ascii="Courier New" w:hAnsi="Courier New" w:cs="Courier New"/>
        </w:rPr>
        <w:t>ervice</w:t>
      </w:r>
      <w:r w:rsidRPr="00635EE4">
        <w:rPr>
          <w:rFonts w:ascii="Courier New" w:hAnsi="Courier New" w:cs="Courier New"/>
        </w:rPr>
        <w:t xml:space="preserve"> (OS) AWARD.  This award is designed to recognize </w:t>
      </w:r>
      <w:r w:rsidR="00CB458D">
        <w:rPr>
          <w:rFonts w:ascii="Courier New" w:hAnsi="Courier New" w:cs="Courier New"/>
        </w:rPr>
        <w:t xml:space="preserve">an </w:t>
      </w:r>
      <w:r w:rsidRPr="00635EE4">
        <w:rPr>
          <w:rFonts w:ascii="Courier New" w:hAnsi="Courier New" w:cs="Courier New"/>
        </w:rPr>
        <w:t>individual employee</w:t>
      </w:r>
      <w:r w:rsidR="00CB458D">
        <w:rPr>
          <w:rFonts w:ascii="Courier New" w:hAnsi="Courier New" w:cs="Courier New"/>
        </w:rPr>
        <w:t xml:space="preserve"> or group</w:t>
      </w:r>
      <w:r w:rsidRPr="00635EE4">
        <w:rPr>
          <w:rFonts w:ascii="Courier New" w:hAnsi="Courier New" w:cs="Courier New"/>
        </w:rPr>
        <w:t xml:space="preserve"> for major accomplishments that promote the mission of the organization.  The performance or service being recognized must be a single short-term accomplishment which shows the individual or group went beyond normal expected duties to provide exceptional service to customers; to assist the organization in making improvements; or to assist with the completion of a special project.  There is no certificate of commendation submission requirement for OS.</w:t>
      </w:r>
    </w:p>
    <w:p w14:paraId="6B873F1A" w14:textId="40BF6B40" w:rsidR="00CB6351" w:rsidRPr="00635EE4" w:rsidRDefault="00D4797F">
      <w:pPr>
        <w:rPr>
          <w:rFonts w:ascii="Courier New" w:hAnsi="Courier New" w:cs="Courier New"/>
        </w:rPr>
      </w:pPr>
      <w:r w:rsidRPr="00635EE4">
        <w:rPr>
          <w:rFonts w:ascii="Courier New" w:hAnsi="Courier New" w:cs="Courier New"/>
        </w:rPr>
        <w:t>S</w:t>
      </w:r>
      <w:r w:rsidR="00635EE4">
        <w:rPr>
          <w:rFonts w:ascii="Courier New" w:hAnsi="Courier New" w:cs="Courier New"/>
        </w:rPr>
        <w:t>ubmission</w:t>
      </w:r>
      <w:r w:rsidRPr="00635EE4">
        <w:rPr>
          <w:rFonts w:ascii="Courier New" w:hAnsi="Courier New" w:cs="Courier New"/>
        </w:rPr>
        <w:t xml:space="preserve"> P</w:t>
      </w:r>
      <w:r w:rsidR="00635EE4">
        <w:rPr>
          <w:rFonts w:ascii="Courier New" w:hAnsi="Courier New" w:cs="Courier New"/>
        </w:rPr>
        <w:t>rocess</w:t>
      </w:r>
      <w:r w:rsidRPr="00635EE4">
        <w:rPr>
          <w:rFonts w:ascii="Courier New" w:hAnsi="Courier New" w:cs="Courier New"/>
        </w:rPr>
        <w:t>.  Nominations for the above awards must be received by the deadline.  Also, if the award justification mentions overtime of any kind, it must be indicated on the nomination form.  Along with the nomination form each submission should include a narrative justification (1-2 pages).  The ONLY method of submission for the nomination package is via email to include scanned attachments with required signatures.</w:t>
      </w:r>
    </w:p>
    <w:sectPr w:rsidR="00CB6351" w:rsidRPr="00635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7F"/>
    <w:rsid w:val="00281A11"/>
    <w:rsid w:val="00571ABD"/>
    <w:rsid w:val="00635EE4"/>
    <w:rsid w:val="007401F0"/>
    <w:rsid w:val="0082341F"/>
    <w:rsid w:val="00863E11"/>
    <w:rsid w:val="00A9785B"/>
    <w:rsid w:val="00BE3B70"/>
    <w:rsid w:val="00CB458D"/>
    <w:rsid w:val="00CB6351"/>
    <w:rsid w:val="00D4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5420"/>
  <w15:chartTrackingRefBased/>
  <w15:docId w15:val="{4A1723ED-03B9-4A04-BAE5-6BDF364C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97F"/>
    <w:rPr>
      <w:rFonts w:eastAsiaTheme="majorEastAsia" w:cstheme="majorBidi"/>
      <w:color w:val="272727" w:themeColor="text1" w:themeTint="D8"/>
    </w:rPr>
  </w:style>
  <w:style w:type="paragraph" w:styleId="Title">
    <w:name w:val="Title"/>
    <w:basedOn w:val="Normal"/>
    <w:next w:val="Normal"/>
    <w:link w:val="TitleChar"/>
    <w:uiPriority w:val="10"/>
    <w:qFormat/>
    <w:rsid w:val="00D4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97F"/>
    <w:pPr>
      <w:spacing w:before="160"/>
      <w:jc w:val="center"/>
    </w:pPr>
    <w:rPr>
      <w:i/>
      <w:iCs/>
      <w:color w:val="404040" w:themeColor="text1" w:themeTint="BF"/>
    </w:rPr>
  </w:style>
  <w:style w:type="character" w:customStyle="1" w:styleId="QuoteChar">
    <w:name w:val="Quote Char"/>
    <w:basedOn w:val="DefaultParagraphFont"/>
    <w:link w:val="Quote"/>
    <w:uiPriority w:val="29"/>
    <w:rsid w:val="00D4797F"/>
    <w:rPr>
      <w:i/>
      <w:iCs/>
      <w:color w:val="404040" w:themeColor="text1" w:themeTint="BF"/>
    </w:rPr>
  </w:style>
  <w:style w:type="paragraph" w:styleId="ListParagraph">
    <w:name w:val="List Paragraph"/>
    <w:basedOn w:val="Normal"/>
    <w:uiPriority w:val="34"/>
    <w:qFormat/>
    <w:rsid w:val="00D4797F"/>
    <w:pPr>
      <w:ind w:left="720"/>
      <w:contextualSpacing/>
    </w:pPr>
  </w:style>
  <w:style w:type="character" w:styleId="IntenseEmphasis">
    <w:name w:val="Intense Emphasis"/>
    <w:basedOn w:val="DefaultParagraphFont"/>
    <w:uiPriority w:val="21"/>
    <w:qFormat/>
    <w:rsid w:val="00D4797F"/>
    <w:rPr>
      <w:i/>
      <w:iCs/>
      <w:color w:val="0F4761" w:themeColor="accent1" w:themeShade="BF"/>
    </w:rPr>
  </w:style>
  <w:style w:type="paragraph" w:styleId="IntenseQuote">
    <w:name w:val="Intense Quote"/>
    <w:basedOn w:val="Normal"/>
    <w:next w:val="Normal"/>
    <w:link w:val="IntenseQuoteChar"/>
    <w:uiPriority w:val="30"/>
    <w:qFormat/>
    <w:rsid w:val="00D4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97F"/>
    <w:rPr>
      <w:i/>
      <w:iCs/>
      <w:color w:val="0F4761" w:themeColor="accent1" w:themeShade="BF"/>
    </w:rPr>
  </w:style>
  <w:style w:type="character" w:styleId="IntenseReference">
    <w:name w:val="Intense Reference"/>
    <w:basedOn w:val="DefaultParagraphFont"/>
    <w:uiPriority w:val="32"/>
    <w:qFormat/>
    <w:rsid w:val="00D47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Manieri CIV Matthew M</dc:creator>
  <cp:keywords/>
  <dc:description/>
  <cp:lastModifiedBy>Manieri CIV Matthew M</cp:lastModifiedBy>
  <cp:revision>7</cp:revision>
  <dcterms:created xsi:type="dcterms:W3CDTF">2026-05-07T11:19:00Z</dcterms:created>
  <dcterms:modified xsi:type="dcterms:W3CDTF">2026-05-07T17:20:00Z</dcterms:modified>
</cp:coreProperties>
</file>